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bookmarkStart w:id="0" w:name="_GoBack"/>
      <w:bookmarkEnd w:id="0"/>
    </w:p>
    <w:p w14:paraId="0A58CCD2" w14:textId="794C93B5" w:rsidR="00FA1893" w:rsidRPr="00FA1893" w:rsidRDefault="00C7532B" w:rsidP="00FA1893">
      <w:pPr>
        <w:pStyle w:val="Default"/>
        <w:jc w:val="center"/>
        <w:rPr>
          <w:rFonts w:cs="Times New Roman"/>
          <w:b/>
          <w:color w:val="48C05C"/>
          <w:sz w:val="48"/>
          <w:szCs w:val="48"/>
        </w:rPr>
      </w:pPr>
      <w:proofErr w:type="gramStart"/>
      <w:r w:rsidRPr="00C7532B">
        <w:rPr>
          <w:rFonts w:cs="Times New Roman"/>
          <w:color w:val="48C05C"/>
          <w:sz w:val="48"/>
          <w:szCs w:val="48"/>
        </w:rPr>
        <w:t>t</w:t>
      </w:r>
      <w:r w:rsidR="00FA1893" w:rsidRPr="00C7532B">
        <w:rPr>
          <w:rFonts w:cs="Times New Roman"/>
          <w:color w:val="48C05C"/>
          <w:sz w:val="48"/>
          <w:szCs w:val="48"/>
        </w:rPr>
        <w:t>ap</w:t>
      </w:r>
      <w:proofErr w:type="gramEnd"/>
      <w:r w:rsidR="00FA1893" w:rsidRPr="00FA1893">
        <w:rPr>
          <w:rFonts w:cs="Times New Roman"/>
          <w:b/>
          <w:color w:val="48C05C"/>
          <w:sz w:val="48"/>
          <w:szCs w:val="48"/>
        </w:rPr>
        <w:t xml:space="preserve"> a mole</w:t>
      </w:r>
    </w:p>
    <w:p w14:paraId="0BB650B0" w14:textId="77777777" w:rsidR="00FA1893" w:rsidRDefault="00FA1893" w:rsidP="00FA1893">
      <w:pPr>
        <w:pStyle w:val="Default"/>
        <w:rPr>
          <w:rFonts w:cs="Times New Roman"/>
          <w:color w:val="auto"/>
          <w:sz w:val="28"/>
          <w:szCs w:val="28"/>
        </w:rPr>
      </w:pPr>
    </w:p>
    <w:p w14:paraId="2D7BCD76" w14:textId="455FE302" w:rsidR="00FA1893" w:rsidRDefault="00FA1893" w:rsidP="00FA1893">
      <w:pPr>
        <w:widowControl w:val="0"/>
        <w:autoSpaceDE w:val="0"/>
        <w:autoSpaceDN w:val="0"/>
        <w:adjustRightInd w:val="0"/>
        <w:jc w:val="center"/>
        <w:rPr>
          <w:rFonts w:ascii="Arial" w:hAnsi="Arial" w:cs="Arial"/>
          <w:b/>
          <w:bCs/>
          <w:color w:val="48C05C"/>
          <w:spacing w:val="-20"/>
          <w:kern w:val="1"/>
          <w:sz w:val="48"/>
          <w:szCs w:val="48"/>
        </w:rPr>
      </w:pPr>
      <w:r>
        <w:rPr>
          <w:rFonts w:cs="Times New Roman"/>
          <w:sz w:val="28"/>
          <w:szCs w:val="28"/>
        </w:rPr>
        <w:t>In this tutorial, you will create a Whack-a-mole game. The objective of the game is to tap on the mole before it disappears.</w:t>
      </w:r>
    </w:p>
    <w:p w14:paraId="3F95DE93" w14:textId="77777777" w:rsidR="00A334F5" w:rsidRDefault="00A334F5" w:rsidP="00A334F5">
      <w:pPr>
        <w:jc w:val="center"/>
      </w:pPr>
    </w:p>
    <w:p w14:paraId="738878ED" w14:textId="77777777" w:rsidR="00020666" w:rsidRDefault="00A334F5" w:rsidP="00A334F5">
      <w:pPr>
        <w:jc w:val="center"/>
      </w:pPr>
      <w:r>
        <w:rPr>
          <w:rFonts w:ascii="Helvetica" w:hAnsi="Helvetica" w:cs="Helvetica"/>
          <w:noProof/>
        </w:rPr>
        <w:drawing>
          <wp:inline distT="0" distB="0" distL="0" distR="0" wp14:anchorId="2BAD58F4" wp14:editId="343A64BB">
            <wp:extent cx="3471333" cy="2057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1333" cy="2057400"/>
                    </a:xfrm>
                    <a:prstGeom prst="rect">
                      <a:avLst/>
                    </a:prstGeom>
                    <a:noFill/>
                    <a:ln>
                      <a:noFill/>
                    </a:ln>
                  </pic:spPr>
                </pic:pic>
              </a:graphicData>
            </a:graphic>
          </wp:inline>
        </w:drawing>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Pr="009B06F6" w:rsidRDefault="009B06F6"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11DAA366" w:rsidR="00115840" w:rsidRPr="00551592" w:rsidRDefault="000834CA" w:rsidP="00FA1893">
      <w:pPr>
        <w:pStyle w:val="Default"/>
        <w:jc w:val="center"/>
        <w:rPr>
          <w:rFonts w:cs="Times New Roman"/>
          <w:b/>
          <w:color w:val="E36C0A" w:themeColor="accent6" w:themeShade="BF"/>
          <w:sz w:val="32"/>
          <w:szCs w:val="32"/>
        </w:rPr>
      </w:pPr>
      <w:hyperlink r:id="rId9" w:history="1">
        <w:r w:rsidR="00FA1893" w:rsidRPr="00551592">
          <w:rPr>
            <w:rStyle w:val="Hyperlink"/>
            <w:rFonts w:cs="Times New Roman"/>
            <w:b/>
            <w:color w:val="E36C0A" w:themeColor="accent6" w:themeShade="BF"/>
            <w:sz w:val="32"/>
            <w:szCs w:val="32"/>
          </w:rPr>
          <w:t>https://www.touchdevelop.com/coowa</w:t>
        </w:r>
      </w:hyperlink>
    </w:p>
    <w:p w14:paraId="0CB92302" w14:textId="77777777" w:rsidR="00115840" w:rsidRDefault="00115840" w:rsidP="00115840">
      <w:pPr>
        <w:pStyle w:val="Default"/>
        <w:rPr>
          <w:rFonts w:cs="Times New Roman"/>
          <w:color w:val="auto"/>
          <w:sz w:val="28"/>
          <w:szCs w:val="28"/>
        </w:rPr>
      </w:pPr>
    </w:p>
    <w:p w14:paraId="3580C703" w14:textId="285F9C47"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7CAFD3D9" w14:textId="767C24A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947"/>
        <w:gridCol w:w="3268"/>
      </w:tblGrid>
      <w:tr w:rsidR="00C7532B" w14:paraId="50DF83F4" w14:textId="77777777" w:rsidTr="000C7E82">
        <w:trPr>
          <w:trHeight w:val="1531"/>
        </w:trPr>
        <w:tc>
          <w:tcPr>
            <w:tcW w:w="5947" w:type="dxa"/>
          </w:tcPr>
          <w:p w14:paraId="44279C68" w14:textId="4E296550" w:rsidR="00C7532B" w:rsidRDefault="005377AD" w:rsidP="00C8223B">
            <w:pPr>
              <w:rPr>
                <w:rFonts w:ascii="Arial" w:hAnsi="Arial" w:cs="Arial"/>
                <w:sz w:val="28"/>
                <w:szCs w:val="28"/>
              </w:rPr>
            </w:pPr>
            <w:r>
              <w:rPr>
                <w:rFonts w:ascii="Arial" w:hAnsi="Arial" w:cs="Arial"/>
                <w:noProof/>
                <w:sz w:val="28"/>
                <w:szCs w:val="28"/>
              </w:rPr>
              <w:drawing>
                <wp:inline distT="0" distB="0" distL="0" distR="0" wp14:anchorId="6C2E0EF7" wp14:editId="336C8E83">
                  <wp:extent cx="3437276" cy="381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207" cy="382101"/>
                          </a:xfrm>
                          <a:prstGeom prst="rect">
                            <a:avLst/>
                          </a:prstGeom>
                          <a:noFill/>
                          <a:ln>
                            <a:noFill/>
                          </a:ln>
                        </pic:spPr>
                      </pic:pic>
                    </a:graphicData>
                  </a:graphic>
                </wp:inline>
              </w:drawing>
            </w:r>
          </w:p>
        </w:tc>
        <w:tc>
          <w:tcPr>
            <w:tcW w:w="3268" w:type="dxa"/>
          </w:tcPr>
          <w:p w14:paraId="3EA812A1" w14:textId="77777777" w:rsidR="005377AD" w:rsidRDefault="005377AD" w:rsidP="00C8223B">
            <w:pPr>
              <w:rPr>
                <w:rFonts w:ascii="Arial" w:hAnsi="Arial" w:cs="Arial"/>
                <w:sz w:val="28"/>
                <w:szCs w:val="28"/>
              </w:rPr>
            </w:pPr>
          </w:p>
        </w:tc>
      </w:tr>
      <w:tr w:rsidR="00C7532B" w14:paraId="7AAAE039" w14:textId="77777777" w:rsidTr="000C7E82">
        <w:trPr>
          <w:trHeight w:val="1553"/>
        </w:trPr>
        <w:tc>
          <w:tcPr>
            <w:tcW w:w="5947" w:type="dxa"/>
          </w:tcPr>
          <w:p w14:paraId="29D5FCD6" w14:textId="21A79A36"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35D3D393" wp14:editId="1A686C98">
                  <wp:extent cx="2489200" cy="222718"/>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200" cy="222718"/>
                          </a:xfrm>
                          <a:prstGeom prst="rect">
                            <a:avLst/>
                          </a:prstGeom>
                          <a:noFill/>
                          <a:ln>
                            <a:noFill/>
                          </a:ln>
                        </pic:spPr>
                      </pic:pic>
                    </a:graphicData>
                  </a:graphic>
                </wp:inline>
              </w:drawing>
            </w:r>
          </w:p>
        </w:tc>
        <w:tc>
          <w:tcPr>
            <w:tcW w:w="3268" w:type="dxa"/>
          </w:tcPr>
          <w:p w14:paraId="11516560" w14:textId="65CD773F" w:rsidR="005377AD" w:rsidRDefault="005377AD" w:rsidP="00C8223B">
            <w:pPr>
              <w:rPr>
                <w:rFonts w:ascii="Arial" w:hAnsi="Arial" w:cs="Arial"/>
                <w:sz w:val="28"/>
                <w:szCs w:val="28"/>
              </w:rPr>
            </w:pPr>
          </w:p>
        </w:tc>
      </w:tr>
      <w:tr w:rsidR="00C7532B" w14:paraId="756D336A" w14:textId="77777777" w:rsidTr="000C7E82">
        <w:trPr>
          <w:trHeight w:val="1532"/>
        </w:trPr>
        <w:tc>
          <w:tcPr>
            <w:tcW w:w="5947" w:type="dxa"/>
          </w:tcPr>
          <w:p w14:paraId="0868EE6F" w14:textId="4F776D1A"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33A16360" wp14:editId="516E270D">
                  <wp:extent cx="2918971" cy="780736"/>
                  <wp:effectExtent l="0" t="0" r="2540" b="698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852" cy="781239"/>
                          </a:xfrm>
                          <a:prstGeom prst="rect">
                            <a:avLst/>
                          </a:prstGeom>
                          <a:noFill/>
                          <a:ln>
                            <a:noFill/>
                          </a:ln>
                        </pic:spPr>
                      </pic:pic>
                    </a:graphicData>
                  </a:graphic>
                </wp:inline>
              </w:drawing>
            </w:r>
          </w:p>
        </w:tc>
        <w:tc>
          <w:tcPr>
            <w:tcW w:w="3268" w:type="dxa"/>
          </w:tcPr>
          <w:p w14:paraId="3C8FD863" w14:textId="77777777" w:rsidR="00C7532B" w:rsidRDefault="00C7532B" w:rsidP="00C8223B">
            <w:pPr>
              <w:rPr>
                <w:rFonts w:ascii="Arial" w:hAnsi="Arial" w:cs="Arial"/>
                <w:sz w:val="28"/>
                <w:szCs w:val="28"/>
              </w:rPr>
            </w:pPr>
          </w:p>
        </w:tc>
      </w:tr>
      <w:tr w:rsidR="00C7532B" w14:paraId="5E6961FF" w14:textId="77777777" w:rsidTr="004424E6">
        <w:tc>
          <w:tcPr>
            <w:tcW w:w="5947" w:type="dxa"/>
          </w:tcPr>
          <w:p w14:paraId="795A6776" w14:textId="24CB2DC5"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17DF67A8" wp14:editId="70984CA1">
                  <wp:extent cx="2171700" cy="11799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179999"/>
                          </a:xfrm>
                          <a:prstGeom prst="rect">
                            <a:avLst/>
                          </a:prstGeom>
                          <a:noFill/>
                          <a:ln>
                            <a:noFill/>
                          </a:ln>
                        </pic:spPr>
                      </pic:pic>
                    </a:graphicData>
                  </a:graphic>
                </wp:inline>
              </w:drawing>
            </w:r>
          </w:p>
        </w:tc>
        <w:tc>
          <w:tcPr>
            <w:tcW w:w="3268" w:type="dxa"/>
          </w:tcPr>
          <w:p w14:paraId="1C4000BF" w14:textId="77777777" w:rsidR="005377AD" w:rsidRDefault="005377AD"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33CE324A" w14:textId="79DDE144"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change</w:t>
      </w:r>
      <w:proofErr w:type="gramEnd"/>
      <w:r>
        <w:rPr>
          <w:rFonts w:cs="Times New Roman"/>
          <w:color w:val="auto"/>
          <w:sz w:val="28"/>
          <w:szCs w:val="28"/>
        </w:rPr>
        <w:t xml:space="preserve"> the time between the mole appearing and disappearing to make the game more challenging.</w:t>
      </w:r>
    </w:p>
    <w:p w14:paraId="2ED68BBC" w14:textId="418A498B"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make</w:t>
      </w:r>
      <w:proofErr w:type="gramEnd"/>
      <w:r>
        <w:rPr>
          <w:rFonts w:cs="Times New Roman"/>
          <w:color w:val="auto"/>
          <w:sz w:val="28"/>
          <w:szCs w:val="28"/>
        </w:rPr>
        <w:t xml:space="preserve"> the moles appear more frequently as time ticks away</w:t>
      </w:r>
    </w:p>
    <w:p w14:paraId="32F87496" w14:textId="79186DA1"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use</w:t>
      </w:r>
      <w:proofErr w:type="gramEnd"/>
      <w:r>
        <w:rPr>
          <w:rFonts w:cs="Times New Roman"/>
          <w:color w:val="auto"/>
          <w:sz w:val="28"/>
          <w:szCs w:val="28"/>
        </w:rPr>
        <w:t xml:space="preserve"> different images for the mole / mole hills</w:t>
      </w:r>
    </w:p>
    <w:p w14:paraId="15BA11C5" w14:textId="40596066" w:rsidR="006640DC" w:rsidRPr="001656C2" w:rsidRDefault="001656C2" w:rsidP="00C7532B">
      <w:pPr>
        <w:pStyle w:val="Default"/>
        <w:numPr>
          <w:ilvl w:val="0"/>
          <w:numId w:val="3"/>
        </w:numPr>
        <w:rPr>
          <w:rFonts w:cs="Times New Roman"/>
          <w:color w:val="auto"/>
          <w:sz w:val="28"/>
          <w:szCs w:val="28"/>
        </w:rPr>
      </w:pPr>
      <w:r>
        <w:rPr>
          <w:rFonts w:cs="Times New Roman"/>
          <w:color w:val="auto"/>
          <w:sz w:val="28"/>
          <w:szCs w:val="28"/>
        </w:rPr>
        <w:t>add special sprites that provide power ups such as bonus points</w:t>
      </w:r>
    </w:p>
    <w:p w14:paraId="17568D40" w14:textId="77777777" w:rsidR="00C7532B" w:rsidRPr="00115840" w:rsidRDefault="00C7532B" w:rsidP="00C8223B">
      <w:pPr>
        <w:rPr>
          <w:rFonts w:ascii="Arial" w:hAnsi="Arial" w:cs="Arial"/>
          <w:sz w:val="28"/>
          <w:szCs w:val="28"/>
        </w:rPr>
      </w:pPr>
    </w:p>
    <w:sectPr w:rsidR="00C7532B" w:rsidRPr="00115840" w:rsidSect="007C2DEA">
      <w:headerReference w:type="default" r:id="rId15"/>
      <w:footerReference w:type="default" r:id="rId16"/>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5377AD" w:rsidRDefault="005377AD" w:rsidP="007C2DEA">
      <w:r>
        <w:separator/>
      </w:r>
    </w:p>
  </w:endnote>
  <w:endnote w:type="continuationSeparator" w:id="0">
    <w:p w14:paraId="6E771862" w14:textId="77777777" w:rsidR="005377AD" w:rsidRDefault="005377AD"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229B0509" w:rsidR="005377AD" w:rsidRPr="000834CA" w:rsidRDefault="000834CA" w:rsidP="000834CA">
    <w:pPr>
      <w:pStyle w:val="Footer"/>
    </w:pPr>
    <w:r w:rsidRPr="00500CAF">
      <w:rPr>
        <w:rFonts w:ascii="Segoe UI" w:hAnsi="Segoe UI" w:cs="Times New Roman"/>
        <w:color w:val="48C05C"/>
        <w:sz w:val="28"/>
        <w:szCs w:val="28"/>
      </w:rPr>
      <w:t>http://teachwithict.weebly.com/tutorials.html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5377AD" w:rsidRDefault="005377AD" w:rsidP="007C2DEA">
      <w:r>
        <w:separator/>
      </w:r>
    </w:p>
  </w:footnote>
  <w:footnote w:type="continuationSeparator" w:id="0">
    <w:p w14:paraId="66398B0A" w14:textId="77777777" w:rsidR="005377AD" w:rsidRDefault="005377AD"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2DA33DE5" w:rsidR="005377AD" w:rsidRPr="00F84EA1" w:rsidRDefault="005377AD" w:rsidP="00FA1893">
    <w:pPr>
      <w:pStyle w:val="Default"/>
      <w:rPr>
        <w:rFonts w:ascii="Arial" w:hAnsi="Arial" w:cs="Arial"/>
        <w:b/>
        <w:color w:val="595959" w:themeColor="text1" w:themeTint="A6"/>
        <w:sz w:val="32"/>
        <w:szCs w:val="32"/>
      </w:rPr>
    </w:pPr>
    <w:r w:rsidRPr="00F84EA1">
      <w:rPr>
        <w:rFonts w:ascii="Century Gothic" w:hAnsi="Century Gothic"/>
        <w:noProof/>
        <w:color w:val="595959" w:themeColor="text1" w:themeTint="A6"/>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EA1">
      <w:rPr>
        <w:rFonts w:cs="Times New Roman"/>
        <w:color w:val="595959" w:themeColor="text1" w:themeTint="A6"/>
        <w:sz w:val="36"/>
        <w:szCs w:val="36"/>
      </w:rPr>
      <w:t xml:space="preserve">UK </w:t>
    </w:r>
    <w:r w:rsidRPr="00F84EA1">
      <w:rPr>
        <w:rFonts w:cs="Times New Roman"/>
        <w:b/>
        <w:color w:val="595959" w:themeColor="text1" w:themeTint="A6"/>
        <w:sz w:val="36"/>
        <w:szCs w:val="36"/>
      </w:rPr>
      <w:t>hour of code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0834CA"/>
    <w:rsid w:val="000C7E82"/>
    <w:rsid w:val="00115840"/>
    <w:rsid w:val="001656C2"/>
    <w:rsid w:val="001C188F"/>
    <w:rsid w:val="00316749"/>
    <w:rsid w:val="00396A9D"/>
    <w:rsid w:val="004424E6"/>
    <w:rsid w:val="005377AD"/>
    <w:rsid w:val="00551592"/>
    <w:rsid w:val="00657D50"/>
    <w:rsid w:val="006640DC"/>
    <w:rsid w:val="0076245D"/>
    <w:rsid w:val="007C2DEA"/>
    <w:rsid w:val="0095596B"/>
    <w:rsid w:val="009B06F6"/>
    <w:rsid w:val="00A334F5"/>
    <w:rsid w:val="00AE2263"/>
    <w:rsid w:val="00C7532B"/>
    <w:rsid w:val="00C8223B"/>
    <w:rsid w:val="00DF6373"/>
    <w:rsid w:val="00E40100"/>
    <w:rsid w:val="00F84EA1"/>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uchdevelop.com/coowa"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168</Words>
  <Characters>963</Characters>
  <Application>Microsoft Macintosh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Highfields</cp:lastModifiedBy>
  <cp:revision>20</cp:revision>
  <dcterms:created xsi:type="dcterms:W3CDTF">2014-02-26T21:25:00Z</dcterms:created>
  <dcterms:modified xsi:type="dcterms:W3CDTF">2015-01-18T13:32:00Z</dcterms:modified>
</cp:coreProperties>
</file>